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4E" w:rsidRDefault="00C74D4E">
      <w:pPr>
        <w:pStyle w:val="ConsPlusTitlePage"/>
      </w:pPr>
      <w:r>
        <w:br/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74D4E" w:rsidRDefault="00C74D4E">
      <w:pPr>
        <w:pStyle w:val="ConsPlusTitle"/>
        <w:jc w:val="center"/>
      </w:pPr>
    </w:p>
    <w:p w:rsidR="00C74D4E" w:rsidRDefault="00C74D4E">
      <w:pPr>
        <w:pStyle w:val="ConsPlusTitle"/>
        <w:jc w:val="center"/>
      </w:pPr>
      <w:r>
        <w:t>ПИСЬМО</w:t>
      </w:r>
    </w:p>
    <w:p w:rsidR="00C74D4E" w:rsidRDefault="00C74D4E">
      <w:pPr>
        <w:pStyle w:val="ConsPlusTitle"/>
        <w:jc w:val="center"/>
      </w:pPr>
      <w:r>
        <w:t>от 9 сентября 2015 г. N ВК-2227/08</w:t>
      </w:r>
    </w:p>
    <w:p w:rsidR="00C74D4E" w:rsidRDefault="00C74D4E">
      <w:pPr>
        <w:pStyle w:val="ConsPlusTitle"/>
        <w:jc w:val="center"/>
      </w:pPr>
    </w:p>
    <w:p w:rsidR="00C74D4E" w:rsidRDefault="00C74D4E">
      <w:pPr>
        <w:pStyle w:val="ConsPlusTitle"/>
        <w:jc w:val="center"/>
      </w:pPr>
      <w:r>
        <w:t>О НЕДОПУЩЕНИИ НЕЗАКОННЫХ СБОРОВ ДЕНЕЖНЫХ СРЕДСТВ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C74D4E" w:rsidRDefault="00C74D4E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74D4E" w:rsidRDefault="00C74D4E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74D4E" w:rsidRDefault="00C74D4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</w:t>
      </w:r>
      <w:proofErr w:type="gramStart"/>
      <w:r>
        <w:t>к</w:t>
      </w:r>
      <w:proofErr w:type="gramEnd"/>
      <w:r>
        <w:t xml:space="preserve"> компетенции органов государственной власти субъектов Российской Федерации в сфере образования.</w:t>
      </w:r>
    </w:p>
    <w:p w:rsidR="00C74D4E" w:rsidRDefault="00C74D4E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74D4E" w:rsidRDefault="00C74D4E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74D4E" w:rsidRDefault="00C74D4E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</w:t>
      </w:r>
      <w:r>
        <w:lastRenderedPageBreak/>
        <w:t>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74D4E" w:rsidRDefault="00C74D4E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74D4E" w:rsidRDefault="00C74D4E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right"/>
      </w:pPr>
      <w:r>
        <w:t>В.Ш.КАГАНОВ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center"/>
      </w:pPr>
      <w:r>
        <w:t>ПАМЯТКА ДЛЯ РОДИТЕЛЕЙ</w:t>
      </w:r>
    </w:p>
    <w:p w:rsidR="00C74D4E" w:rsidRDefault="00C74D4E">
      <w:pPr>
        <w:pStyle w:val="ConsPlusNormal"/>
        <w:jc w:val="both"/>
      </w:pPr>
    </w:p>
    <w:p w:rsidR="00C74D4E" w:rsidRDefault="005766B4">
      <w:pPr>
        <w:pStyle w:val="ConsPlusNormal"/>
        <w:ind w:firstLine="540"/>
        <w:jc w:val="both"/>
      </w:pPr>
      <w:hyperlink r:id="rId12" w:history="1">
        <w:r w:rsidR="00C74D4E">
          <w:rPr>
            <w:color w:val="0000FF"/>
          </w:rPr>
          <w:t>Статья 43</w:t>
        </w:r>
      </w:hyperlink>
      <w:r w:rsidR="00C74D4E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74D4E" w:rsidRDefault="00C74D4E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74D4E" w:rsidRDefault="00C74D4E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ind w:firstLine="540"/>
        <w:jc w:val="both"/>
      </w:pPr>
      <w:r>
        <w:t>ВЫ ДОЛЖНЫ ЗНАТЬ!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74D4E" w:rsidRDefault="00C74D4E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C74D4E" w:rsidRDefault="00C74D4E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74D4E" w:rsidRDefault="00C74D4E">
      <w:pPr>
        <w:pStyle w:val="ConsPlusNormal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74D4E" w:rsidRDefault="00C74D4E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74D4E" w:rsidRDefault="00C74D4E">
      <w:pPr>
        <w:pStyle w:val="ConsPlusNormal"/>
        <w:ind w:firstLine="540"/>
        <w:jc w:val="both"/>
      </w:pPr>
      <w: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74D4E" w:rsidRDefault="00C74D4E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C74D4E" w:rsidRDefault="00C74D4E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C74D4E" w:rsidRDefault="00C74D4E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74D4E" w:rsidRDefault="00C74D4E">
      <w:pPr>
        <w:pStyle w:val="ConsPlusNormal"/>
        <w:ind w:firstLine="540"/>
        <w:jc w:val="both"/>
      </w:pPr>
      <w:r>
        <w:t>3. Благотворитель имеет право:</w:t>
      </w:r>
    </w:p>
    <w:p w:rsidR="00C74D4E" w:rsidRDefault="00C74D4E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74D4E" w:rsidRDefault="00C74D4E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74D4E" w:rsidRDefault="00C74D4E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74D4E" w:rsidRDefault="00C74D4E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74D4E" w:rsidRDefault="00C74D4E">
      <w:pPr>
        <w:pStyle w:val="ConsPlusNormal"/>
        <w:ind w:firstLine="540"/>
        <w:jc w:val="both"/>
      </w:pPr>
      <w: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</w:t>
      </w:r>
      <w:r w:rsidR="005766B4">
        <w:t>Российской Федерации,</w:t>
      </w:r>
      <w:r>
        <w:t xml:space="preserve"> телефонам "горячих линий" в </w:t>
      </w:r>
      <w:r w:rsidR="005766B4">
        <w:t xml:space="preserve">Департаменте образования Ярославской области, телефонам </w:t>
      </w:r>
      <w:r w:rsidR="005766B4">
        <w:t>"горячих линий"</w:t>
      </w:r>
      <w:r w:rsidR="005766B4">
        <w:t xml:space="preserve"> Администрации Пошехонского муниципального района, телефону (48546) 24028 МКУ Управления образования</w:t>
      </w:r>
      <w:bookmarkStart w:id="0" w:name="_GoBack"/>
      <w:bookmarkEnd w:id="0"/>
      <w:r>
        <w:t>.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center"/>
      </w:pPr>
      <w:r>
        <w:t>УВАЖАЕМЫЕ РОДИТЕЛИ!</w:t>
      </w:r>
    </w:p>
    <w:p w:rsidR="00C74D4E" w:rsidRDefault="00C74D4E">
      <w:pPr>
        <w:pStyle w:val="ConsPlusNormal"/>
        <w:jc w:val="center"/>
      </w:pPr>
      <w:r>
        <w:t>ЗАКОН И ГОСУДАРСТВО НА ВАШЕЙ СТОРОНЕ.</w:t>
      </w:r>
    </w:p>
    <w:p w:rsidR="00C74D4E" w:rsidRDefault="00C74D4E">
      <w:pPr>
        <w:pStyle w:val="ConsPlusNormal"/>
        <w:jc w:val="center"/>
      </w:pPr>
      <w:r>
        <w:t>НЕТ ПОБОРАМ!</w:t>
      </w: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jc w:val="both"/>
      </w:pPr>
    </w:p>
    <w:p w:rsidR="00C74D4E" w:rsidRDefault="00C74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165" w:rsidRDefault="00B74165"/>
    <w:sectPr w:rsidR="00B74165" w:rsidSect="00F6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4E"/>
    <w:rsid w:val="00287330"/>
    <w:rsid w:val="005766B4"/>
    <w:rsid w:val="00B74165"/>
    <w:rsid w:val="00C74D4E"/>
    <w:rsid w:val="00F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153E5E52A361DB15A75FB9ED546A60F2F47F411CBA96C7D7D3EFE8DC52A21A9018D39B4A161BF1v8F" TargetMode="External"/><Relationship Id="rId13" Type="http://schemas.openxmlformats.org/officeDocument/2006/relationships/hyperlink" Target="consultantplus://offline/ref=866B153E5E52A361DB15A75FB9ED546A60F2F47F411CBA96C7D7D3EFE8FDv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153E5E52A361DB15A75FB9ED546A60FDF27E4717BA96C7D7D3EFE8DC52A21A9018D39B4A171DF1v8F" TargetMode="External"/><Relationship Id="rId12" Type="http://schemas.openxmlformats.org/officeDocument/2006/relationships/hyperlink" Target="consultantplus://offline/ref=866B153E5E52A361DB15A75FB9ED546A63FCF17C4B42ED949682DDEAE08C1AB254D515D29A4CF1v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153E5E52A361DB15A75FB9ED546A60FDF27E4717BA96C7D7D3EFE8DC52A21A9018D39B4A1611F1v3F" TargetMode="External"/><Relationship Id="rId11" Type="http://schemas.openxmlformats.org/officeDocument/2006/relationships/hyperlink" Target="consultantplus://offline/ref=866B153E5E52A361DB15A75FB9ED546A60FDF27E4717BA96C7D7D3EFE8DC52A21A9018D39B4B1411F1v2F" TargetMode="External"/><Relationship Id="rId5" Type="http://schemas.openxmlformats.org/officeDocument/2006/relationships/hyperlink" Target="consultantplus://offline/ref=866B153E5E52A361DB15AE46BEED546A67F5F67C4012BA96C7D7D3EFE8FDv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6B153E5E52A361DB15A75FB9ED546A60FDF27E4717BA96C7D7D3EFE8DC52A21A9018D39B4A1718F1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153E5E52A361DB15A75FB9ED546A68FDF07F411FE79CCF8EDFEDEFD30DB51DD914D29B4A16F1vDF" TargetMode="External"/><Relationship Id="rId14" Type="http://schemas.openxmlformats.org/officeDocument/2006/relationships/hyperlink" Target="consultantplus://offline/ref=866B153E5E52A361DB15A75FB9ED546A60FDF5784513BA96C7D7D3EFE8FD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2016-10-04T12:26:00Z</dcterms:created>
  <dcterms:modified xsi:type="dcterms:W3CDTF">2016-10-04T12:30:00Z</dcterms:modified>
</cp:coreProperties>
</file>