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</w:t>
      </w: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ПОШЕХОНСКОГО </w:t>
      </w: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C4FFB" w:rsidRDefault="007C4FFB" w:rsidP="007C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FFB" w:rsidRDefault="007C4FFB" w:rsidP="007C4FFB">
      <w:pPr>
        <w:shd w:val="clear" w:color="auto" w:fill="FFFFFF"/>
        <w:tabs>
          <w:tab w:val="left" w:pos="7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03.04.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г.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 156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введении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государственного 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образовательного стандарта дошкольного образования 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C4FFB" w:rsidRDefault="007C4FFB" w:rsidP="007C4FF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 и в целях обеспечения сопровождения введения и реализации федерального государственного образовательного стандарта дошкольного образования в системе дошкольного образования Пошехонского МР 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ПРИКАЗЫВАЮ: 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план-график мероприятий по введению  ФГОС ДО  на территории Пошехонского МР  на 2014-2016 гг. (приложение № 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муниципальным координатором по выполнению мероприятий плана – графика введения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 муниципалитета  Кротову Елену Владимировну, ведущего специалиста по дошкольному и дополнительному образованию МКУ Управления образования Администрации Пошехонского МР.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Создать рабочую группу по сопровождению введения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составе: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Кротова Е.В., ведущий специалист по дошкольному и дополнительному образованию МКУ Управления образования Администрации Пошехонского МР, председатель группы;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Комарова О.В., методист МБУ «Информационно-образовательный центр», секретарь;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Бачурова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заведующий МДОУ ЦРР-ДС № 7 «Улыбка»,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Карасева И.В., старший воспитатель МДОУ ЦРР-ДС № 7 «Улыбка»,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Шантор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А.Ю., заведующий МДОУ ДС № </w:t>
      </w:r>
      <w:r w:rsidR="00CD12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«Ручеек»,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Мешкова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О.Ю., старший воспитатель МДОУ ДС № 3 «Ручеек»,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Андреева Т.Н., заведующий МДОУ ДС № 8 «Сказка»,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Анохина О.А., старший воспитатель МДОУ ДС № 8 «Сказка»,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Травникова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директор МОУ ЦПМСС «Надежда»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Штыхина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М.В., заведующий МДОУ ЦРР-д/с № 2 «Рябинка»,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старший воспитатель МДОУ ЦРР-д/с № 2 «Рябинка»</w:t>
      </w:r>
    </w:p>
    <w:p w:rsidR="007C4FFB" w:rsidRDefault="007C4FFB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Кознова Е.Ю., заведующий МДОУ д/с № 1 «Матрешка  </w:t>
      </w:r>
    </w:p>
    <w:p w:rsidR="007C4FFB" w:rsidRPr="00CD1282" w:rsidRDefault="00CD1282" w:rsidP="00CD128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.Утвердить Положение </w:t>
      </w:r>
      <w:r w:rsidR="007C4FFB">
        <w:rPr>
          <w:rFonts w:ascii="Times New Roman" w:hAnsi="Times New Roman"/>
          <w:sz w:val="28"/>
          <w:szCs w:val="28"/>
        </w:rPr>
        <w:t xml:space="preserve">о рабочей группе по введению ФГОС </w:t>
      </w:r>
      <w:proofErr w:type="gramStart"/>
      <w:r w:rsidR="007C4FFB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Пошехонском МР (приложение № 2).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.Определить МДОУ ЦРР-д/с № 2 «Рябинка» (заведующий </w:t>
      </w:r>
      <w:proofErr w:type="spell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Штыхина</w:t>
      </w:r>
      <w:proofErr w:type="spell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М.В.)  и МДОУ ЦРР-ДС № 7 «Улыбка» (заведующий </w:t>
      </w:r>
      <w:proofErr w:type="spell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Бачурова</w:t>
      </w:r>
      <w:proofErr w:type="spell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С.А.)  «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базовыми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» для введения ФГОС ДО на муниципальном уровне.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.Утвердить Положение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«базовых» образовательных учреждениях по введению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Пошехонском МР (приложение № 3)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. МБУ  «Информационно-образовательный центр»  (директор Кудряшова О.А.):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.1.Обеспечить методическое сопровождение введения ФГОС 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организациях, реализующих основную общеобразовательную программу дошкольного образования. 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.2.Разработать  и реализовать план-график целевого повышения квалификации руководящих и педагогических работников, реализующих программы дошкольного образования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Руководителям  образовательных организаций, реализующих основную общеобразовательную программу дошкольного образования: 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.1. Разработать и утвердить план-график введения ФГОС 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организации, реализующей основную общеобразовательную программу дошкольного образования до 01.05.2014г.</w:t>
      </w:r>
    </w:p>
    <w:p w:rsidR="000A0FCE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A0FCE">
        <w:rPr>
          <w:rFonts w:ascii="Times New Roman" w:eastAsia="Times New Roman" w:hAnsi="Times New Roman"/>
          <w:sz w:val="28"/>
          <w:szCs w:val="28"/>
          <w:lang w:eastAsia="ru-RU"/>
        </w:rPr>
        <w:t>.2. Разработать и представить в МКУ Управление образования план-график целевого повышения квалификации руководящих и педагогических работников до 01.05.2014г.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A0FCE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 выполнение  плана-графика введения  ФГОС 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4FFB" w:rsidRDefault="00CD1282" w:rsidP="007C4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C4FF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 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 МКУ</w:t>
      </w:r>
    </w:p>
    <w:p w:rsidR="007C4FFB" w:rsidRDefault="007C4FFB" w:rsidP="007C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М.Ю.Сидельникова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8F1F85">
      <w:pPr>
        <w:ind w:left="4248" w:firstLine="708"/>
        <w:jc w:val="center"/>
      </w:pPr>
      <w:r>
        <w:lastRenderedPageBreak/>
        <w:t xml:space="preserve">Приложение №  2 к приказу </w:t>
      </w:r>
    </w:p>
    <w:p w:rsidR="008F1F85" w:rsidRDefault="008F1F85" w:rsidP="008F1F85">
      <w:pPr>
        <w:ind w:left="4956" w:firstLine="708"/>
        <w:jc w:val="center"/>
      </w:pPr>
      <w:r>
        <w:t xml:space="preserve">   МКУ Управления образования № 156 от 03.04.2014г.</w:t>
      </w:r>
    </w:p>
    <w:p w:rsidR="008F1F85" w:rsidRDefault="008F1F85" w:rsidP="008F1F85">
      <w:pPr>
        <w:jc w:val="center"/>
      </w:pPr>
    </w:p>
    <w:p w:rsidR="008F1F85" w:rsidRDefault="008F1F85" w:rsidP="008F1F85">
      <w:pPr>
        <w:jc w:val="center"/>
      </w:pPr>
      <w:r>
        <w:t>ПОЛОЖЕНИЕ</w:t>
      </w:r>
    </w:p>
    <w:p w:rsidR="008F1F85" w:rsidRDefault="008F1F85" w:rsidP="008F1F85">
      <w:pPr>
        <w:jc w:val="center"/>
      </w:pPr>
      <w:r>
        <w:t xml:space="preserve">о рабочей группе по введению ФГОС </w:t>
      </w:r>
      <w:proofErr w:type="gramStart"/>
      <w:r>
        <w:t>ДО</w:t>
      </w:r>
      <w:proofErr w:type="gramEnd"/>
    </w:p>
    <w:p w:rsidR="008F1F85" w:rsidRDefault="008F1F85" w:rsidP="008F1F85">
      <w:pPr>
        <w:jc w:val="center"/>
      </w:pPr>
      <w:r>
        <w:t>в  Пошехонском МР</w:t>
      </w:r>
    </w:p>
    <w:p w:rsidR="008F1F85" w:rsidRDefault="008F1F85" w:rsidP="008F1F85">
      <w:r>
        <w:t>1.Общие положения</w:t>
      </w:r>
    </w:p>
    <w:p w:rsidR="008F1F85" w:rsidRDefault="008F1F85" w:rsidP="008F1F85">
      <w:r>
        <w:t xml:space="preserve">1.1. Настоящее положение регламентирует деятельность Рабочей группы по введению ФГОС </w:t>
      </w:r>
      <w:proofErr w:type="gramStart"/>
      <w:r>
        <w:t>ДО</w:t>
      </w:r>
      <w:proofErr w:type="gramEnd"/>
      <w:r>
        <w:t xml:space="preserve">  в   Пошехонском МР</w:t>
      </w:r>
    </w:p>
    <w:p w:rsidR="008F1F85" w:rsidRDefault="008F1F85" w:rsidP="008F1F85">
      <w:pPr>
        <w:jc w:val="both"/>
      </w:pPr>
      <w:r>
        <w:t>1.2. Положение разработано в соответствии с  Конституцией РФ, ФЗ 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t>м-</w:t>
      </w:r>
      <w:proofErr w:type="gramEnd"/>
      <w:r>
        <w:t xml:space="preserve"> образовательным программам  дошкольного образования»,   приказом 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законами и иными нормативными правовыми актами Российской Федерации, законами и иными нормативными правовыми актами субъекта Федерации.</w:t>
      </w:r>
    </w:p>
    <w:p w:rsidR="008F1F85" w:rsidRDefault="008F1F85" w:rsidP="008F1F85">
      <w: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 а также настоящим Положением.</w:t>
      </w:r>
    </w:p>
    <w:p w:rsidR="008F1F85" w:rsidRDefault="008F1F85" w:rsidP="008F1F85">
      <w:r>
        <w:t>1.4. В состав  Рабочей группы  входят: председатель и члены рабочей группы из числа  руководящих и педагогических работников  образовательных организаций, реализующих основную общеобразовательную программу  дошкольного образования  и  МКУ Управления образования Администрации Пошехонского МР.</w:t>
      </w:r>
    </w:p>
    <w:p w:rsidR="008F1F85" w:rsidRDefault="008F1F85" w:rsidP="008F1F85">
      <w:r>
        <w:t xml:space="preserve">1.5. Деятельность Рабочей группы направлена на координацию действий  образовательных организаций по исполнению плана-графика  введения  ФГОС </w:t>
      </w:r>
      <w:proofErr w:type="gramStart"/>
      <w:r>
        <w:t>ДО</w:t>
      </w:r>
      <w:proofErr w:type="gramEnd"/>
      <w:r>
        <w:t xml:space="preserve"> в Пошехонском МР. </w:t>
      </w:r>
    </w:p>
    <w:p w:rsidR="008F1F85" w:rsidRDefault="008F1F85" w:rsidP="008F1F85">
      <w:r>
        <w:t>1.6. Срок действия данного положения – 2014-2016 гг.</w:t>
      </w:r>
    </w:p>
    <w:p w:rsidR="008F1F85" w:rsidRDefault="008F1F85" w:rsidP="008F1F85">
      <w:r>
        <w:t>2. Задачи Рабочей группы:</w:t>
      </w:r>
    </w:p>
    <w:p w:rsidR="008F1F85" w:rsidRDefault="008F1F85" w:rsidP="008F1F85">
      <w:r>
        <w:t>•</w:t>
      </w:r>
      <w:r>
        <w:tab/>
        <w:t xml:space="preserve">осуществление информационного, аналитического,  методического сопровождения процесса  введения  ФГОС  </w:t>
      </w:r>
      <w:proofErr w:type="gramStart"/>
      <w:r>
        <w:t>ДО</w:t>
      </w:r>
      <w:proofErr w:type="gramEnd"/>
      <w:r>
        <w:t>;</w:t>
      </w:r>
    </w:p>
    <w:p w:rsidR="008F1F85" w:rsidRDefault="008F1F85" w:rsidP="008F1F85">
      <w:r>
        <w:t>•</w:t>
      </w:r>
      <w:r>
        <w:tab/>
        <w:t xml:space="preserve">разработка плана-графика мероприятий по  введению ФГОС </w:t>
      </w:r>
      <w:proofErr w:type="gramStart"/>
      <w:r>
        <w:t>ДО</w:t>
      </w:r>
      <w:proofErr w:type="gramEnd"/>
      <w:r>
        <w:t xml:space="preserve">  в Пошехонском МР;</w:t>
      </w:r>
    </w:p>
    <w:p w:rsidR="008F1F85" w:rsidRDefault="008F1F85" w:rsidP="008F1F85">
      <w:r>
        <w:t>3.  Функции Рабочей группы:</w:t>
      </w:r>
    </w:p>
    <w:p w:rsidR="008F1F85" w:rsidRDefault="008F1F85" w:rsidP="008F1F85">
      <w:r>
        <w:t>•</w:t>
      </w:r>
      <w:r>
        <w:tab/>
        <w:t xml:space="preserve"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 и введения ФГОС </w:t>
      </w:r>
      <w:proofErr w:type="gramStart"/>
      <w:r>
        <w:t>ДО</w:t>
      </w:r>
      <w:proofErr w:type="gramEnd"/>
      <w:r>
        <w:t>;</w:t>
      </w:r>
    </w:p>
    <w:p w:rsidR="008F1F85" w:rsidRDefault="008F1F85" w:rsidP="008F1F85">
      <w:r>
        <w:lastRenderedPageBreak/>
        <w:t>•</w:t>
      </w:r>
      <w:r>
        <w:tab/>
        <w:t xml:space="preserve">Осуществление  анализа  деятельности образовательных организаций Пошехонского МР, реализующих  основную общеобразовательную программу, по введению ФГОС </w:t>
      </w:r>
      <w:proofErr w:type="gramStart"/>
      <w:r>
        <w:t>ДО</w:t>
      </w:r>
      <w:proofErr w:type="gramEnd"/>
      <w:r>
        <w:t>;</w:t>
      </w:r>
    </w:p>
    <w:p w:rsidR="008F1F85" w:rsidRDefault="008F1F85" w:rsidP="008F1F85">
      <w:r>
        <w:t>•</w:t>
      </w:r>
      <w:r>
        <w:tab/>
        <w:t xml:space="preserve">определений тем по самообразованию для педагогических работников  дошкольного образования района  в соответствии с ФГОС </w:t>
      </w:r>
      <w:proofErr w:type="gramStart"/>
      <w:r>
        <w:t>ДО</w:t>
      </w:r>
      <w:proofErr w:type="gramEnd"/>
      <w:r>
        <w:t>;</w:t>
      </w:r>
    </w:p>
    <w:p w:rsidR="008F1F85" w:rsidRDefault="008F1F85" w:rsidP="008F1F85">
      <w:pPr>
        <w:pStyle w:val="a3"/>
        <w:numPr>
          <w:ilvl w:val="0"/>
          <w:numId w:val="1"/>
        </w:numPr>
      </w:pPr>
      <w:r>
        <w:t xml:space="preserve">подготовка  проектов рекомендательных писем для руководящих и педагогических работников по вопросам введения ФГОС </w:t>
      </w:r>
      <w:proofErr w:type="gramStart"/>
      <w:r>
        <w:t>ДО</w:t>
      </w:r>
      <w:proofErr w:type="gramEnd"/>
      <w:r>
        <w:t xml:space="preserve">; </w:t>
      </w:r>
    </w:p>
    <w:p w:rsidR="008F1F85" w:rsidRDefault="008F1F85" w:rsidP="008F1F85">
      <w:pPr>
        <w:pStyle w:val="a3"/>
        <w:numPr>
          <w:ilvl w:val="0"/>
          <w:numId w:val="1"/>
        </w:numPr>
      </w:pPr>
      <w:r>
        <w:t xml:space="preserve">координация деятельности «базовых» образовательных организаций по введению ФГОС </w:t>
      </w:r>
      <w:proofErr w:type="gramStart"/>
      <w:r>
        <w:t>ДО</w:t>
      </w:r>
      <w:proofErr w:type="gramEnd"/>
    </w:p>
    <w:p w:rsidR="008F1F85" w:rsidRDefault="008F1F85" w:rsidP="008F1F85">
      <w:r>
        <w:t>4. Порядок работы Рабочей группы.</w:t>
      </w:r>
    </w:p>
    <w:p w:rsidR="008F1F85" w:rsidRDefault="008F1F85" w:rsidP="008F1F85">
      <w: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8F1F85" w:rsidRDefault="008F1F85" w:rsidP="008F1F85">
      <w:r>
        <w:t>4.2.Председатель группы:</w:t>
      </w:r>
    </w:p>
    <w:p w:rsidR="008F1F85" w:rsidRDefault="008F1F85" w:rsidP="008F1F85">
      <w:r>
        <w:t>- открывает и ведет заседания группы;</w:t>
      </w:r>
    </w:p>
    <w:p w:rsidR="008F1F85" w:rsidRDefault="008F1F85" w:rsidP="008F1F85">
      <w:r>
        <w:t>- отчитывается перед  координационным советом о работе группы;</w:t>
      </w:r>
    </w:p>
    <w:p w:rsidR="008F1F85" w:rsidRDefault="008F1F85" w:rsidP="008F1F85">
      <w:r>
        <w:t>4.3.Из своего состава на первом заседании Рабочая группа  избирает секретаря.</w:t>
      </w:r>
    </w:p>
    <w:p w:rsidR="008F1F85" w:rsidRDefault="008F1F85" w:rsidP="008F1F85">
      <w:r>
        <w:t>Секретарь ведет протоколы заседаний Рабочей группы, которые подписываются всеми членами группы. Протоколы группы носят открытый характер и доступны для ознакомления.</w:t>
      </w:r>
    </w:p>
    <w:p w:rsidR="008F1F85" w:rsidRDefault="008F1F85" w:rsidP="008F1F85">
      <w:r>
        <w:t>4.4.Члены Рабочей группы обязаны:</w:t>
      </w:r>
    </w:p>
    <w:p w:rsidR="008F1F85" w:rsidRDefault="008F1F85" w:rsidP="008F1F85">
      <w:r>
        <w:t>- присутствовать на заседаниях;</w:t>
      </w:r>
    </w:p>
    <w:p w:rsidR="008F1F85" w:rsidRDefault="008F1F85" w:rsidP="008F1F85">
      <w:r>
        <w:t>- участвовать в обсуждении вопросов повестки дня;</w:t>
      </w:r>
    </w:p>
    <w:p w:rsidR="008F1F85" w:rsidRDefault="008F1F85" w:rsidP="008F1F85">
      <w:r>
        <w:t>- исполнять поручения, в соответствии с решениями Рабочей группы.</w:t>
      </w:r>
    </w:p>
    <w:p w:rsidR="008F1F85" w:rsidRDefault="008F1F85" w:rsidP="008F1F85">
      <w:r>
        <w:t>4.5.Члены Рабочей группы  имеют право:</w:t>
      </w:r>
    </w:p>
    <w:p w:rsidR="008F1F85" w:rsidRDefault="008F1F85" w:rsidP="008F1F85">
      <w:r>
        <w:t>- знакомиться с материалами и документами, поступающими в группу;</w:t>
      </w:r>
    </w:p>
    <w:p w:rsidR="008F1F85" w:rsidRDefault="008F1F85" w:rsidP="008F1F85">
      <w:r>
        <w:t>- участвовать в обсуждении повестки дня, вносить предложения по повестке дня;</w:t>
      </w:r>
    </w:p>
    <w:p w:rsidR="008F1F85" w:rsidRDefault="008F1F85" w:rsidP="008F1F85">
      <w:r>
        <w:t>- в письменном виде высказывать особые мнения;</w:t>
      </w:r>
    </w:p>
    <w:p w:rsidR="008F1F85" w:rsidRDefault="008F1F85" w:rsidP="008F1F85">
      <w:r>
        <w:t>4.6. Нумерация протоколов ведётся от начала календарного года.</w:t>
      </w:r>
    </w:p>
    <w:p w:rsidR="008F1F85" w:rsidRDefault="008F1F85" w:rsidP="008F1F85">
      <w:r>
        <w:t>4.8.Совещания Рабочей группы проводятся по мере необходимости, но не реже одного раза в квартал</w:t>
      </w:r>
    </w:p>
    <w:p w:rsidR="008F1F85" w:rsidRDefault="008F1F85" w:rsidP="008F1F85">
      <w:r>
        <w:t>4.9.Результаты  Рабочей группы доводятся до сведения руководящих работников образовательных организаций, реализующих основную общеобразовательную программу дошкольного образования.</w:t>
      </w:r>
    </w:p>
    <w:p w:rsidR="008F1F85" w:rsidRDefault="008F1F85" w:rsidP="008F1F85">
      <w:r>
        <w:t>5. Права Рабочей группы.</w:t>
      </w:r>
    </w:p>
    <w:p w:rsidR="008F1F85" w:rsidRDefault="008F1F85" w:rsidP="008F1F85">
      <w:r>
        <w:lastRenderedPageBreak/>
        <w:t>5.1.Рабочая группа имеет право:</w:t>
      </w:r>
    </w:p>
    <w:p w:rsidR="008F1F85" w:rsidRDefault="008F1F85" w:rsidP="008F1F85">
      <w:r>
        <w:t>•</w:t>
      </w:r>
      <w:r>
        <w:tab/>
        <w:t xml:space="preserve">Вносить на рассмотрение координационного совета, совещания руководителей  вопросы, связанные с реализацией  введения  ФГОС </w:t>
      </w:r>
      <w:proofErr w:type="gramStart"/>
      <w:r>
        <w:t>ДО</w:t>
      </w:r>
      <w:proofErr w:type="gramEnd"/>
      <w:r>
        <w:t>;</w:t>
      </w:r>
    </w:p>
    <w:p w:rsidR="008F1F85" w:rsidRDefault="008F1F85" w:rsidP="008F1F85">
      <w:r>
        <w:t>•</w:t>
      </w:r>
      <w:r>
        <w:tab/>
        <w:t>Требовать от работников образовательных  учреждений необходимую информацию для осуществления  анализа деятельности на соответствие требованиям ФГОС ДО;</w:t>
      </w:r>
    </w:p>
    <w:p w:rsidR="008F1F85" w:rsidRDefault="008F1F85" w:rsidP="008F1F85">
      <w:r>
        <w:t>•</w:t>
      </w:r>
      <w:r>
        <w:tab/>
        <w:t>В отдельных случаях приглашать  на заседание Рабочей группы  педагогических и руководящих работников образовательных учреждений, МБУ «Информационно-образовательный центр»;</w:t>
      </w:r>
    </w:p>
    <w:p w:rsidR="008F1F85" w:rsidRDefault="008F1F85" w:rsidP="008F1F85">
      <w:r>
        <w:t>•</w:t>
      </w:r>
      <w:r>
        <w:tab/>
        <w:t>Привлекать иных специалистов для выполнения   отдельных поручений.</w:t>
      </w:r>
    </w:p>
    <w:p w:rsidR="008F1F85" w:rsidRDefault="008F1F85" w:rsidP="008F1F85">
      <w:r>
        <w:t>6. Ответственность Рабочей группы.</w:t>
      </w:r>
    </w:p>
    <w:p w:rsidR="008F1F85" w:rsidRDefault="008F1F85" w:rsidP="008F1F85">
      <w:r>
        <w:t xml:space="preserve">6.1.Рабочая группа  несет ответственность </w:t>
      </w:r>
      <w:proofErr w:type="gramStart"/>
      <w:r>
        <w:t>за</w:t>
      </w:r>
      <w:proofErr w:type="gramEnd"/>
      <w:r>
        <w:t>:</w:t>
      </w:r>
    </w:p>
    <w:p w:rsidR="008F1F85" w:rsidRDefault="008F1F85" w:rsidP="008F1F85">
      <w:r>
        <w:t>•</w:t>
      </w:r>
      <w:r>
        <w:tab/>
        <w:t xml:space="preserve">Выполнение плана мероприятий по  обеспечению введения  ФГОС </w:t>
      </w:r>
      <w:proofErr w:type="gramStart"/>
      <w:r>
        <w:t>ДО</w:t>
      </w:r>
      <w:proofErr w:type="gramEnd"/>
      <w:r>
        <w:t xml:space="preserve"> в Пошехонском МР;</w:t>
      </w:r>
    </w:p>
    <w:p w:rsidR="008F1F85" w:rsidRDefault="008F1F85" w:rsidP="008F1F85">
      <w:r>
        <w:t>•</w:t>
      </w:r>
      <w:r>
        <w:tab/>
        <w:t xml:space="preserve">Качество и своевременность информационной  и методической поддержки реализации  введения  ФГОС  </w:t>
      </w:r>
      <w:proofErr w:type="gramStart"/>
      <w:r>
        <w:t>ДО</w:t>
      </w:r>
      <w:proofErr w:type="gramEnd"/>
      <w:r>
        <w:t xml:space="preserve"> в Пошехонском районе;</w:t>
      </w:r>
    </w:p>
    <w:p w:rsidR="008F1F85" w:rsidRDefault="008F1F85" w:rsidP="008F1F85">
      <w:r>
        <w:t xml:space="preserve">7.Срок действия настоящего Положения </w:t>
      </w:r>
    </w:p>
    <w:p w:rsidR="008F1F85" w:rsidRDefault="008F1F85" w:rsidP="008F1F85">
      <w:r>
        <w:t>7.1. Настоящее Положение вступает в действие с момента утверждения данного Положения.</w:t>
      </w:r>
    </w:p>
    <w:p w:rsidR="008F1F85" w:rsidRDefault="008F1F85" w:rsidP="008F1F85">
      <w:r>
        <w:t>7.2. Изменения и дополнения вносятся в настоящее Положение по мере необходимости и подлежат утверждению начальником МКУ Управления образования.</w:t>
      </w:r>
    </w:p>
    <w:p w:rsidR="008F1F85" w:rsidRDefault="008F1F85" w:rsidP="008F1F85"/>
    <w:p w:rsidR="008F1F85" w:rsidRDefault="008F1F85" w:rsidP="008F1F85"/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</w:p>
    <w:p w:rsidR="008F1F85" w:rsidRDefault="008F1F85" w:rsidP="008F1F85">
      <w:pPr>
        <w:ind w:left="4248" w:firstLine="708"/>
        <w:jc w:val="center"/>
      </w:pPr>
      <w:r>
        <w:lastRenderedPageBreak/>
        <w:t xml:space="preserve">Приложение № 3 к приказу </w:t>
      </w:r>
    </w:p>
    <w:p w:rsidR="008F1F85" w:rsidRDefault="008F1F85" w:rsidP="008F1F85">
      <w:pPr>
        <w:ind w:left="4956" w:firstLine="708"/>
        <w:jc w:val="center"/>
      </w:pPr>
      <w:r>
        <w:t xml:space="preserve">   МКУ Управления образования № 156 от 03.04.2014г.</w:t>
      </w:r>
    </w:p>
    <w:p w:rsidR="008F1F85" w:rsidRDefault="008F1F85" w:rsidP="008F1F85">
      <w:pPr>
        <w:ind w:left="2832" w:firstLine="708"/>
      </w:pPr>
      <w:r>
        <w:t>ПОЛОЖЕНИЕ</w:t>
      </w:r>
    </w:p>
    <w:p w:rsidR="008F1F85" w:rsidRDefault="008F1F85" w:rsidP="008F1F85">
      <w:r>
        <w:t xml:space="preserve">о «базовых»   образовательных учреждениях по введению ФГОС </w:t>
      </w:r>
      <w:proofErr w:type="gramStart"/>
      <w:r>
        <w:t>ДО</w:t>
      </w:r>
      <w:proofErr w:type="gramEnd"/>
      <w:r>
        <w:t xml:space="preserve"> в Пошехонском МР</w:t>
      </w:r>
    </w:p>
    <w:p w:rsidR="008F1F85" w:rsidRDefault="008F1F85" w:rsidP="008F1F85"/>
    <w:p w:rsidR="008F1F85" w:rsidRDefault="008F1F85" w:rsidP="008F1F85">
      <w:r>
        <w:t>1.2 Базовое дошкольное образовательное учреждение определяется приказом  муниципального казенного учреждения Управления образования Администрации  Пошехонского МО  (далее МКУ Управление образования).</w:t>
      </w:r>
    </w:p>
    <w:p w:rsidR="008F1F85" w:rsidRDefault="008F1F85" w:rsidP="008F1F85">
      <w:r>
        <w:t>1.3 Педагогический коллектив базового дошкольного образовательного учреждения состоит из творчески работающих, компетентных руководителей, педагогов.</w:t>
      </w:r>
    </w:p>
    <w:p w:rsidR="008F1F85" w:rsidRDefault="008F1F85" w:rsidP="008F1F85">
      <w:r>
        <w:t xml:space="preserve">1.4 Базовое дошкольное образовательное учреждение создается на базе дошкольного учреждения, имеющего статус «Центр развития </w:t>
      </w:r>
      <w:proofErr w:type="gramStart"/>
      <w:r>
        <w:t>ребенка-детский</w:t>
      </w:r>
      <w:proofErr w:type="gramEnd"/>
      <w:r>
        <w:t xml:space="preserve"> сад».</w:t>
      </w:r>
    </w:p>
    <w:p w:rsidR="008F1F85" w:rsidRDefault="008F1F85" w:rsidP="008F1F85">
      <w:r>
        <w:t>2.   Основные задачи:</w:t>
      </w:r>
    </w:p>
    <w:p w:rsidR="008F1F85" w:rsidRDefault="008F1F85" w:rsidP="008F1F85">
      <w:r>
        <w:t>2.1 Создание методического и аналитического обеспечения реализации ФГОС ДО</w:t>
      </w:r>
      <w:proofErr w:type="gramStart"/>
      <w:r>
        <w:t xml:space="preserve"> .</w:t>
      </w:r>
      <w:proofErr w:type="gramEnd"/>
    </w:p>
    <w:p w:rsidR="008F1F85" w:rsidRDefault="008F1F85" w:rsidP="008F1F85">
      <w:r>
        <w:t xml:space="preserve">2.2. Оказание методической помощи руководителям и педагогам ДОО в вопросах введения ФГОС </w:t>
      </w:r>
      <w:proofErr w:type="gramStart"/>
      <w:r>
        <w:t>ДО</w:t>
      </w:r>
      <w:proofErr w:type="gramEnd"/>
      <w:r>
        <w:t>.</w:t>
      </w:r>
    </w:p>
    <w:p w:rsidR="008F1F85" w:rsidRDefault="008F1F85" w:rsidP="008F1F85">
      <w:r>
        <w:t>3.   Организация и содержание деятельности опорного дошкольного образовательного учреждения</w:t>
      </w:r>
    </w:p>
    <w:p w:rsidR="008F1F85" w:rsidRDefault="008F1F85" w:rsidP="008F1F85">
      <w:r>
        <w:t xml:space="preserve">3.1 Базовое дошкольное образовательное учреждение строит свою работу в тесном взаимодействии с  рабочей группой по введению ФГОС </w:t>
      </w:r>
      <w:proofErr w:type="gramStart"/>
      <w:r>
        <w:t>ДО</w:t>
      </w:r>
      <w:proofErr w:type="gramEnd"/>
      <w:r>
        <w:t>.</w:t>
      </w:r>
    </w:p>
    <w:p w:rsidR="008F1F85" w:rsidRDefault="008F1F85" w:rsidP="008F1F85">
      <w:r>
        <w:t>3.2 Базовое дошкольное образовательное учреждение организует работу постоянно действующего семинара по вопросам введения ФГОС с показом открытых мероприятий с детьми, педагогами или родителями с периодичностью 1 раз в квартал.</w:t>
      </w:r>
    </w:p>
    <w:p w:rsidR="008F1F85" w:rsidRDefault="008F1F85" w:rsidP="008F1F85">
      <w:r>
        <w:t>3.3 Базовое дошкольное образовательное учреждение составляет план работы  на календарный год, согласовывает с МКУ  Управлением образования.</w:t>
      </w:r>
    </w:p>
    <w:p w:rsidR="008F1F85" w:rsidRDefault="008F1F85" w:rsidP="008F1F85">
      <w:r>
        <w:t xml:space="preserve">3.4.Базовое дошкольное образовательное учреждение проводит консультации для педагогов образовательных </w:t>
      </w:r>
      <w:proofErr w:type="gramStart"/>
      <w:r>
        <w:t>учреждений</w:t>
      </w:r>
      <w:proofErr w:type="gramEnd"/>
      <w:r>
        <w:t xml:space="preserve">  как в детском саду, так и на страницах районной  газеты «Сельская новь».</w:t>
      </w:r>
    </w:p>
    <w:p w:rsidR="008F1F85" w:rsidRDefault="008F1F85" w:rsidP="008F1F85">
      <w:r>
        <w:t>3.5</w:t>
      </w:r>
      <w:proofErr w:type="gramStart"/>
      <w:r>
        <w:t xml:space="preserve"> П</w:t>
      </w:r>
      <w:proofErr w:type="gramEnd"/>
      <w:r>
        <w:t>о итогам учебного года руководитель  базового  дошкольного образовательного учреждения отчитывается на совещании руководителей образовательных учреждений, письменный отчет по проведенной работе представляет начальнику МКУ Управление образования.</w:t>
      </w:r>
    </w:p>
    <w:p w:rsidR="008F1F85" w:rsidRDefault="008F1F85" w:rsidP="008F1F85">
      <w:r>
        <w:t xml:space="preserve">3.6   </w:t>
      </w:r>
      <w:proofErr w:type="gramStart"/>
      <w:r>
        <w:t>Контроль  за</w:t>
      </w:r>
      <w:proofErr w:type="gramEnd"/>
      <w:r>
        <w:t xml:space="preserve">  деятельностью базового дошкольного образовательного учреждения   осуществляет   МКУ Управление образования.</w:t>
      </w: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F85" w:rsidRDefault="008F1F85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FFB" w:rsidRDefault="007C4FFB" w:rsidP="007C4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A55" w:rsidRDefault="00E43A55"/>
    <w:sectPr w:rsidR="00E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85B"/>
    <w:multiLevelType w:val="hybridMultilevel"/>
    <w:tmpl w:val="1C1C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B"/>
    <w:rsid w:val="00016FE6"/>
    <w:rsid w:val="000360EB"/>
    <w:rsid w:val="00036EDE"/>
    <w:rsid w:val="000734C3"/>
    <w:rsid w:val="00093461"/>
    <w:rsid w:val="00093C51"/>
    <w:rsid w:val="000977BB"/>
    <w:rsid w:val="000A0FCE"/>
    <w:rsid w:val="000A3D0D"/>
    <w:rsid w:val="000D4211"/>
    <w:rsid w:val="000D74A3"/>
    <w:rsid w:val="000F6C75"/>
    <w:rsid w:val="00105467"/>
    <w:rsid w:val="00185BA9"/>
    <w:rsid w:val="00187860"/>
    <w:rsid w:val="001977ED"/>
    <w:rsid w:val="001A359E"/>
    <w:rsid w:val="001A5A95"/>
    <w:rsid w:val="001B3859"/>
    <w:rsid w:val="001D252E"/>
    <w:rsid w:val="001F3332"/>
    <w:rsid w:val="001F5A8E"/>
    <w:rsid w:val="00221549"/>
    <w:rsid w:val="002346CE"/>
    <w:rsid w:val="00245651"/>
    <w:rsid w:val="00253CC2"/>
    <w:rsid w:val="00257AD5"/>
    <w:rsid w:val="002708A4"/>
    <w:rsid w:val="00270BA5"/>
    <w:rsid w:val="00274BFD"/>
    <w:rsid w:val="002A756E"/>
    <w:rsid w:val="002C33AB"/>
    <w:rsid w:val="002C4A05"/>
    <w:rsid w:val="002D49BA"/>
    <w:rsid w:val="002D5B38"/>
    <w:rsid w:val="002E1419"/>
    <w:rsid w:val="002E7E0B"/>
    <w:rsid w:val="002F1716"/>
    <w:rsid w:val="003079AC"/>
    <w:rsid w:val="00312FEA"/>
    <w:rsid w:val="00342C5F"/>
    <w:rsid w:val="003525ED"/>
    <w:rsid w:val="00361551"/>
    <w:rsid w:val="00362739"/>
    <w:rsid w:val="0037185B"/>
    <w:rsid w:val="00371BF6"/>
    <w:rsid w:val="00376A8A"/>
    <w:rsid w:val="00380E29"/>
    <w:rsid w:val="00380FDC"/>
    <w:rsid w:val="003967ED"/>
    <w:rsid w:val="003A0B48"/>
    <w:rsid w:val="003A10F6"/>
    <w:rsid w:val="003B1260"/>
    <w:rsid w:val="003C7304"/>
    <w:rsid w:val="003D7A86"/>
    <w:rsid w:val="003E32D6"/>
    <w:rsid w:val="00407F98"/>
    <w:rsid w:val="00416A2A"/>
    <w:rsid w:val="0043164B"/>
    <w:rsid w:val="00466E86"/>
    <w:rsid w:val="00470456"/>
    <w:rsid w:val="004842B8"/>
    <w:rsid w:val="004E4280"/>
    <w:rsid w:val="00517C07"/>
    <w:rsid w:val="0052748F"/>
    <w:rsid w:val="00564443"/>
    <w:rsid w:val="005763D6"/>
    <w:rsid w:val="00593590"/>
    <w:rsid w:val="005A0ABB"/>
    <w:rsid w:val="005A2F22"/>
    <w:rsid w:val="005A530C"/>
    <w:rsid w:val="005A7AC4"/>
    <w:rsid w:val="005B0184"/>
    <w:rsid w:val="005C49F8"/>
    <w:rsid w:val="006034F4"/>
    <w:rsid w:val="00611550"/>
    <w:rsid w:val="006321C6"/>
    <w:rsid w:val="00632920"/>
    <w:rsid w:val="00641E82"/>
    <w:rsid w:val="00652CA1"/>
    <w:rsid w:val="006700F0"/>
    <w:rsid w:val="00676D8E"/>
    <w:rsid w:val="006B3D44"/>
    <w:rsid w:val="006B62A3"/>
    <w:rsid w:val="006C0F23"/>
    <w:rsid w:val="006C0F97"/>
    <w:rsid w:val="0072296E"/>
    <w:rsid w:val="00735144"/>
    <w:rsid w:val="007367AA"/>
    <w:rsid w:val="007372D0"/>
    <w:rsid w:val="00763C93"/>
    <w:rsid w:val="00773B77"/>
    <w:rsid w:val="007929B0"/>
    <w:rsid w:val="007B08C1"/>
    <w:rsid w:val="007C4FFB"/>
    <w:rsid w:val="007E0BB0"/>
    <w:rsid w:val="007E4AC4"/>
    <w:rsid w:val="007F33DD"/>
    <w:rsid w:val="007F6D26"/>
    <w:rsid w:val="008327AA"/>
    <w:rsid w:val="008B3B11"/>
    <w:rsid w:val="008C677C"/>
    <w:rsid w:val="008C7F26"/>
    <w:rsid w:val="008D0E3C"/>
    <w:rsid w:val="008E2CE2"/>
    <w:rsid w:val="008F1F85"/>
    <w:rsid w:val="008F3C43"/>
    <w:rsid w:val="008F3C52"/>
    <w:rsid w:val="009143C1"/>
    <w:rsid w:val="00916E6E"/>
    <w:rsid w:val="0092742B"/>
    <w:rsid w:val="00940AD9"/>
    <w:rsid w:val="0094191C"/>
    <w:rsid w:val="00952E57"/>
    <w:rsid w:val="00967B8E"/>
    <w:rsid w:val="00973036"/>
    <w:rsid w:val="009741B0"/>
    <w:rsid w:val="00987C8E"/>
    <w:rsid w:val="009937AD"/>
    <w:rsid w:val="009A07F7"/>
    <w:rsid w:val="009A2D78"/>
    <w:rsid w:val="009A4A0D"/>
    <w:rsid w:val="009B5A73"/>
    <w:rsid w:val="009C082B"/>
    <w:rsid w:val="009C2CA2"/>
    <w:rsid w:val="009D6678"/>
    <w:rsid w:val="00A10A58"/>
    <w:rsid w:val="00A20759"/>
    <w:rsid w:val="00A331DA"/>
    <w:rsid w:val="00A3675A"/>
    <w:rsid w:val="00A61AD1"/>
    <w:rsid w:val="00A627EE"/>
    <w:rsid w:val="00A8521F"/>
    <w:rsid w:val="00A928A6"/>
    <w:rsid w:val="00A92BAB"/>
    <w:rsid w:val="00AA5EAF"/>
    <w:rsid w:val="00AA7175"/>
    <w:rsid w:val="00AB79EC"/>
    <w:rsid w:val="00AE0F64"/>
    <w:rsid w:val="00B036A0"/>
    <w:rsid w:val="00B43048"/>
    <w:rsid w:val="00B861DE"/>
    <w:rsid w:val="00BA10CD"/>
    <w:rsid w:val="00BA7D62"/>
    <w:rsid w:val="00BB4B52"/>
    <w:rsid w:val="00C075DD"/>
    <w:rsid w:val="00C13662"/>
    <w:rsid w:val="00C15CFD"/>
    <w:rsid w:val="00C2361B"/>
    <w:rsid w:val="00C53712"/>
    <w:rsid w:val="00C91D00"/>
    <w:rsid w:val="00CB08D6"/>
    <w:rsid w:val="00CB3486"/>
    <w:rsid w:val="00CD03FC"/>
    <w:rsid w:val="00CD1282"/>
    <w:rsid w:val="00CD5FBB"/>
    <w:rsid w:val="00CE6FD1"/>
    <w:rsid w:val="00D03E11"/>
    <w:rsid w:val="00D05C87"/>
    <w:rsid w:val="00D16D97"/>
    <w:rsid w:val="00D2294C"/>
    <w:rsid w:val="00D23AC8"/>
    <w:rsid w:val="00D3175C"/>
    <w:rsid w:val="00D32C86"/>
    <w:rsid w:val="00D4470B"/>
    <w:rsid w:val="00D47D50"/>
    <w:rsid w:val="00D51182"/>
    <w:rsid w:val="00D62A76"/>
    <w:rsid w:val="00D70D7A"/>
    <w:rsid w:val="00DB68B9"/>
    <w:rsid w:val="00DC02E6"/>
    <w:rsid w:val="00DC46C7"/>
    <w:rsid w:val="00DC5457"/>
    <w:rsid w:val="00DD6BC2"/>
    <w:rsid w:val="00DE166F"/>
    <w:rsid w:val="00E00E28"/>
    <w:rsid w:val="00E119CB"/>
    <w:rsid w:val="00E27C06"/>
    <w:rsid w:val="00E32197"/>
    <w:rsid w:val="00E43A55"/>
    <w:rsid w:val="00E463BE"/>
    <w:rsid w:val="00E53FAF"/>
    <w:rsid w:val="00E7066C"/>
    <w:rsid w:val="00E94F1E"/>
    <w:rsid w:val="00ED06E4"/>
    <w:rsid w:val="00ED0EF4"/>
    <w:rsid w:val="00F13135"/>
    <w:rsid w:val="00F21A63"/>
    <w:rsid w:val="00F253F7"/>
    <w:rsid w:val="00F25C46"/>
    <w:rsid w:val="00F34A21"/>
    <w:rsid w:val="00F66748"/>
    <w:rsid w:val="00F7253B"/>
    <w:rsid w:val="00F75539"/>
    <w:rsid w:val="00FC3A8C"/>
    <w:rsid w:val="00FC7656"/>
    <w:rsid w:val="00FD07BE"/>
    <w:rsid w:val="00FD29EC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9</cp:revision>
  <cp:lastPrinted>2014-04-23T15:24:00Z</cp:lastPrinted>
  <dcterms:created xsi:type="dcterms:W3CDTF">2014-04-23T13:43:00Z</dcterms:created>
  <dcterms:modified xsi:type="dcterms:W3CDTF">2017-01-19T06:52:00Z</dcterms:modified>
</cp:coreProperties>
</file>