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7088"/>
      </w:tblGrid>
      <w:tr w:rsidR="0003459F" w:rsidTr="0094096D">
        <w:tc>
          <w:tcPr>
            <w:tcW w:w="7020" w:type="dxa"/>
          </w:tcPr>
          <w:p w:rsidR="0003459F" w:rsidRPr="00465CDF" w:rsidRDefault="0003459F" w:rsidP="0094096D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03459F" w:rsidRDefault="0003459F" w:rsidP="0094096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Приложение 3 к приказу </w:t>
            </w:r>
          </w:p>
          <w:p w:rsidR="0003459F" w:rsidRDefault="0003459F" w:rsidP="0094096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№ 5</w:t>
            </w:r>
            <w:r w:rsidR="00325A4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 от 30.12.20</w:t>
            </w:r>
            <w:r w:rsidR="00325A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</w:t>
            </w:r>
          </w:p>
          <w:p w:rsidR="0003459F" w:rsidRPr="00465CDF" w:rsidRDefault="0003459F" w:rsidP="0094096D">
            <w:pPr>
              <w:jc w:val="right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3459F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Отчет </w:t>
      </w:r>
    </w:p>
    <w:p w:rsidR="0003459F" w:rsidRPr="00BA6D3E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по </w:t>
      </w:r>
      <w:r w:rsidRPr="00BA6D3E">
        <w:rPr>
          <w:b/>
          <w:bCs/>
          <w:color w:val="000000"/>
          <w:spacing w:val="-3"/>
          <w:szCs w:val="28"/>
        </w:rPr>
        <w:t>План</w:t>
      </w:r>
      <w:r>
        <w:rPr>
          <w:b/>
          <w:bCs/>
          <w:color w:val="000000"/>
          <w:spacing w:val="-3"/>
          <w:szCs w:val="28"/>
        </w:rPr>
        <w:t>у</w:t>
      </w:r>
      <w:r w:rsidRPr="00BA6D3E">
        <w:rPr>
          <w:b/>
          <w:bCs/>
          <w:color w:val="000000"/>
          <w:spacing w:val="-3"/>
          <w:szCs w:val="28"/>
        </w:rPr>
        <w:t xml:space="preserve"> мероприятий по противодействию коррупции</w:t>
      </w:r>
    </w:p>
    <w:p w:rsidR="0003459F" w:rsidRPr="00BA6D3E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 xml:space="preserve"> МКУ Управления образования на 20</w:t>
      </w:r>
      <w:r w:rsidR="00325A4A">
        <w:rPr>
          <w:b/>
          <w:bCs/>
          <w:color w:val="000000"/>
          <w:spacing w:val="-3"/>
          <w:szCs w:val="28"/>
        </w:rPr>
        <w:t>20</w:t>
      </w:r>
      <w:bookmarkStart w:id="0" w:name="_GoBack"/>
      <w:bookmarkEnd w:id="0"/>
      <w:r w:rsidRPr="00BA6D3E">
        <w:rPr>
          <w:b/>
          <w:bCs/>
          <w:color w:val="000000"/>
          <w:spacing w:val="-3"/>
          <w:szCs w:val="28"/>
        </w:rPr>
        <w:t xml:space="preserve"> год</w:t>
      </w: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03459F" w:rsidTr="00940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 xml:space="preserve">№ </w:t>
            </w:r>
            <w:r w:rsidRPr="00FD5C2F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FD5C2F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FD5C2F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Исполни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тель меро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Результат исполнения</w:t>
            </w:r>
          </w:p>
        </w:tc>
      </w:tr>
    </w:tbl>
    <w:p w:rsidR="0003459F" w:rsidRDefault="0003459F" w:rsidP="0003459F">
      <w:pPr>
        <w:rPr>
          <w:rFonts w:cs="Times New Roman"/>
          <w:sz w:val="2"/>
          <w:szCs w:val="2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03459F" w:rsidTr="0094096D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3459F" w:rsidTr="0094096D">
        <w:trPr>
          <w:trHeight w:val="33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должностных инструкций сотрудников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        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rPr>
          <w:trHeight w:val="1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Мохова И.В.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Разработка и утверждение Антикоррупционной </w:t>
            </w:r>
            <w:r>
              <w:rPr>
                <w:rFonts w:cs="Times New Roman"/>
                <w:sz w:val="26"/>
                <w:szCs w:val="26"/>
              </w:rPr>
              <w:lastRenderedPageBreak/>
              <w:t>политики МКУ Управления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Постоянно,</w:t>
            </w:r>
            <w:r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rPr>
          <w:trHeight w:val="1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сотрудникам 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03459F" w:rsidTr="00940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Тягунов Д.М.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03459F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>
              <w:rPr>
                <w:kern w:val="28"/>
                <w:sz w:val="26"/>
                <w:szCs w:val="26"/>
              </w:rPr>
              <w:t>органми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Администрацией Пошехонского муниципального  района по вопро</w:t>
            </w:r>
            <w:r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Малета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B17295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 (любая форма поступления обращения)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B17295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</w:t>
            </w:r>
            <w:proofErr w:type="gramStart"/>
            <w:r>
              <w:rPr>
                <w:rFonts w:cs="Times New Roman"/>
                <w:sz w:val="26"/>
                <w:szCs w:val="26"/>
              </w:rPr>
              <w:t>Ю</w:t>
            </w:r>
            <w:proofErr w:type="gramEnd"/>
            <w:r>
              <w:rPr>
                <w:rFonts w:cs="Times New Roman"/>
                <w:sz w:val="26"/>
                <w:szCs w:val="26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Сидельникова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Мухина Н.К.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</w:tbl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EC62F2" w:rsidRDefault="00EC62F2"/>
    <w:sectPr w:rsidR="00EC62F2" w:rsidSect="006E375A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9"/>
    <w:rsid w:val="0003459F"/>
    <w:rsid w:val="00066239"/>
    <w:rsid w:val="00325A4A"/>
    <w:rsid w:val="00C622EE"/>
    <w:rsid w:val="00E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0345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3459F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0345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345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03459F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0345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3459F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0345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345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03459F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2021-02-05T05:29:00Z</cp:lastPrinted>
  <dcterms:created xsi:type="dcterms:W3CDTF">2020-02-06T10:23:00Z</dcterms:created>
  <dcterms:modified xsi:type="dcterms:W3CDTF">2021-02-05T05:29:00Z</dcterms:modified>
</cp:coreProperties>
</file>